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Zásady zpracování osobních údajů</w:t>
      </w:r>
    </w:p>
    <w:p>
      <w:pPr>
        <w:pStyle w:val="Heading2"/>
      </w:pPr>
      <w:r>
        <w:t>I. Obsah a účel dokumentu</w:t>
      </w:r>
    </w:p>
    <w:p>
      <w:r>
        <w:t>Tento dokument obsahuje informace o zpracování osobních údajů návštěvníků webových stránek nataliafajfrlikova.cz, klientů a zájemců o služby společnosti Natália Fajfrlíková.</w:t>
      </w:r>
    </w:p>
    <w:p>
      <w:r>
        <w:t>Účelem tohoto dokumentu je poskytnout informace o tom, jak jsou osobní údaje zpracovávány, chráněny a jaká práva mají subjekty údajů v souladu s GDPR.</w:t>
      </w:r>
    </w:p>
    <w:p>
      <w:pPr>
        <w:pStyle w:val="Heading2"/>
      </w:pPr>
      <w:r>
        <w:t>II. Správce osobních údajů</w:t>
      </w:r>
    </w:p>
    <w:p>
      <w:r>
        <w:t>Správcem osobních údajů je:</w:t>
      </w:r>
    </w:p>
    <w:p>
      <w:r>
        <w:t>Natália Fajfrlíková</w:t>
        <w:br/>
        <w:t>IČO: 04185480</w:t>
        <w:br/>
        <w:t>Pionýrů 1296, 35601 Sokolov</w:t>
      </w:r>
    </w:p>
    <w:p>
      <w:r>
        <w:t>Kontaktní e-mail:</w:t>
        <w:br/>
        <w:t>info@nataliafajfrlikova.cz</w:t>
      </w:r>
    </w:p>
    <w:p>
      <w:r>
        <w:t>Web:</w:t>
        <w:br/>
        <w:t>https://nataliafajfrlikova.cz</w:t>
      </w:r>
    </w:p>
    <w:p>
      <w:pPr>
        <w:pStyle w:val="Heading2"/>
      </w:pPr>
      <w:r>
        <w:t>III. Jaké osobní údaje zpracováváme</w:t>
      </w:r>
    </w:p>
    <w:p>
      <w:r>
        <w:t>Zpracováváme zejména tyto osobní údaje:</w:t>
      </w:r>
    </w:p>
    <w:p>
      <w:r>
        <w:t>- jméno a příjmení</w:t>
        <w:br/>
        <w:t>- adresa</w:t>
        <w:br/>
        <w:t>- telefonní číslo</w:t>
        <w:br/>
        <w:t>- e-mailová adresa</w:t>
        <w:br/>
        <w:t>- datum narození</w:t>
        <w:br/>
        <w:t>- IČO a DIČ</w:t>
        <w:br/>
        <w:t>- informace potřebné pro realitní a hypoteční služby</w:t>
        <w:br/>
        <w:t>- údaje uvedené ve smlouvách a související komunikaci</w:t>
        <w:br/>
        <w:t>- IP adresa a cookies</w:t>
      </w:r>
    </w:p>
    <w:p>
      <w:r>
        <w:t>Osobní údaje získáváme zejména prostřednictvím formulářů na webových stránkách, e-mailové komunikace, telefonického kontaktu, osobních schůzek a při uzavírání smluv.</w:t>
      </w:r>
    </w:p>
    <w:p>
      <w:pPr>
        <w:pStyle w:val="Heading2"/>
      </w:pPr>
      <w:r>
        <w:t>IV. Účely a právní důvody zpracování</w:t>
      </w:r>
    </w:p>
    <w:p>
      <w:r>
        <w:t>Osobní údaje zpracováváme zejména za účelem:</w:t>
      </w:r>
    </w:p>
    <w:p>
      <w:r>
        <w:t>- poskytování realitních a hypotečních služeb,</w:t>
        <w:br/>
        <w:t>- přípravy smluvní dokumentace,</w:t>
        <w:br/>
        <w:t>- plnění zákonných povinností,</w:t>
        <w:br/>
        <w:t>- komunikace s klienty,</w:t>
        <w:br/>
        <w:t>- zasílání obchodních sdělení,</w:t>
        <w:br/>
        <w:t>- ochrany oprávněných zájmů správce.</w:t>
      </w:r>
    </w:p>
    <w:p>
      <w:r>
        <w:t>Právním důvodem zpracování je zejména plnění smlouvy, plnění zákonných povinností, oprávněný zájem správce nebo udělený souhlas.</w:t>
      </w:r>
    </w:p>
    <w:p>
      <w:pPr>
        <w:pStyle w:val="Heading2"/>
      </w:pPr>
      <w:r>
        <w:t>V. Doba uchování údajů</w:t>
      </w:r>
    </w:p>
    <w:p>
      <w:r>
        <w:t>Osobní údaje uchováváme po dobu nezbytně nutnou k naplnění účelu zpracování a dále po dobu vyžadovanou právními předpisy.</w:t>
      </w:r>
    </w:p>
    <w:p>
      <w:r>
        <w:t>Údaje související se smluvní dokumentací mohou být uchovávány až 15 let z důvodu ochrany právních nároků.</w:t>
      </w:r>
    </w:p>
    <w:p>
      <w:pPr>
        <w:pStyle w:val="Heading2"/>
      </w:pPr>
      <w:r>
        <w:t>VI. Předávání osobních údajů</w:t>
      </w:r>
    </w:p>
    <w:p>
      <w:r>
        <w:t>Osobní údaje mohou být zpřístupněny:</w:t>
      </w:r>
    </w:p>
    <w:p>
      <w:r>
        <w:t>- poskytovatelům účetních, právních a IT služeb,</w:t>
        <w:br/>
        <w:t>- poskytovatelům softwarových a cloudových řešení,</w:t>
        <w:br/>
        <w:t>- státním orgánům, pokud to vyžaduje právní předpis.</w:t>
      </w:r>
    </w:p>
    <w:p>
      <w:r>
        <w:t>Se zpracovateli jsou uzavřeny smlouvy o zpracování osobních údajů.</w:t>
      </w:r>
    </w:p>
    <w:p>
      <w:pPr>
        <w:pStyle w:val="Heading2"/>
      </w:pPr>
      <w:r>
        <w:t>VII. Vaše práva</w:t>
      </w:r>
    </w:p>
    <w:p>
      <w:r>
        <w:t>Máte právo:</w:t>
      </w:r>
    </w:p>
    <w:p>
      <w:r>
        <w:t>- požadovat přístup ke svým osobním údajům,</w:t>
        <w:br/>
        <w:t>- požadovat opravu nepřesných údajů,</w:t>
        <w:br/>
        <w:t>- požadovat výmaz osobních údajů,</w:t>
        <w:br/>
        <w:t>- požadovat omezení zpracování,</w:t>
        <w:br/>
        <w:t>- vznést námitku proti zpracování,</w:t>
        <w:br/>
        <w:t>- odvolat udělený souhlas,</w:t>
        <w:br/>
        <w:t>- podat stížnost u Úřadu pro ochranu osobních údajů.</w:t>
      </w:r>
    </w:p>
    <w:p>
      <w:r>
        <w:t>Pro uplatnění práv nás můžete kontaktovat na e-mailu:</w:t>
        <w:br/>
        <w:t>info@nataliafajfrlikova.cz</w:t>
      </w:r>
    </w:p>
    <w:p>
      <w:pPr>
        <w:pStyle w:val="Heading2"/>
      </w:pPr>
      <w:r>
        <w:t>VIII. Cookies</w:t>
      </w:r>
    </w:p>
    <w:p>
      <w:r>
        <w:t>Webové stránky používají cookies pro správné fungování webu, analytické účely a zlepšení uživatelského prostředí.</w:t>
      </w:r>
    </w:p>
    <w:p>
      <w:r>
        <w:t>Používání cookies můžete upravit ve svém internetovém prohlížeči.</w:t>
      </w:r>
    </w:p>
    <w:p>
      <w:pPr>
        <w:pStyle w:val="Heading2"/>
      </w:pPr>
      <w:r>
        <w:t>IX. Závěrečná ustanovení</w:t>
      </w:r>
    </w:p>
    <w:p>
      <w:r>
        <w:t>Aktuální znění tohoto dokumentu je vždy zveřejněno na webových stránkách nataliafajfrlikova.cz.</w:t>
      </w:r>
    </w:p>
    <w:p>
      <w:r>
        <w:t>Tento dokument je účinný od 15.05.2026.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